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92" w:rsidRDefault="00857892" w:rsidP="00857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892">
        <w:rPr>
          <w:rFonts w:ascii="Times New Roman" w:hAnsi="Times New Roman" w:cs="Times New Roman"/>
          <w:sz w:val="28"/>
          <w:szCs w:val="28"/>
        </w:rPr>
        <w:t xml:space="preserve">Потребность </w:t>
      </w:r>
    </w:p>
    <w:p w:rsidR="006E5DFD" w:rsidRDefault="00857892" w:rsidP="00857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892">
        <w:rPr>
          <w:rFonts w:ascii="Times New Roman" w:hAnsi="Times New Roman" w:cs="Times New Roman"/>
          <w:sz w:val="28"/>
          <w:szCs w:val="28"/>
        </w:rPr>
        <w:t xml:space="preserve">по обеспечению жильем </w:t>
      </w:r>
      <w:r>
        <w:rPr>
          <w:rFonts w:ascii="Times New Roman" w:hAnsi="Times New Roman" w:cs="Times New Roman"/>
          <w:sz w:val="28"/>
          <w:szCs w:val="28"/>
        </w:rPr>
        <w:t xml:space="preserve">граждан в целях переселения из </w:t>
      </w:r>
      <w:r w:rsidRPr="00857892">
        <w:rPr>
          <w:rFonts w:ascii="Times New Roman" w:hAnsi="Times New Roman" w:cs="Times New Roman"/>
          <w:sz w:val="28"/>
          <w:szCs w:val="28"/>
        </w:rPr>
        <w:t>авари</w:t>
      </w:r>
      <w:r>
        <w:rPr>
          <w:rFonts w:ascii="Times New Roman" w:hAnsi="Times New Roman" w:cs="Times New Roman"/>
          <w:sz w:val="28"/>
          <w:szCs w:val="28"/>
        </w:rPr>
        <w:t xml:space="preserve">йного </w:t>
      </w:r>
      <w:r w:rsidRPr="00857892">
        <w:rPr>
          <w:rFonts w:ascii="Times New Roman" w:hAnsi="Times New Roman" w:cs="Times New Roman"/>
          <w:sz w:val="28"/>
          <w:szCs w:val="28"/>
        </w:rPr>
        <w:t xml:space="preserve">жилищного фонда,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857892">
        <w:rPr>
          <w:rFonts w:ascii="Times New Roman" w:hAnsi="Times New Roman" w:cs="Times New Roman"/>
          <w:sz w:val="28"/>
          <w:szCs w:val="28"/>
        </w:rPr>
        <w:t>количества жилых помещений в 2021, 2022, 2023 годах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857892" w:rsidTr="00857892">
        <w:tc>
          <w:tcPr>
            <w:tcW w:w="10349" w:type="dxa"/>
            <w:gridSpan w:val="3"/>
          </w:tcPr>
          <w:p w:rsidR="00857892" w:rsidRDefault="00857892" w:rsidP="0085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жилых помещениях</w:t>
            </w:r>
          </w:p>
        </w:tc>
      </w:tr>
      <w:tr w:rsidR="00857892" w:rsidTr="00857892">
        <w:tc>
          <w:tcPr>
            <w:tcW w:w="3545" w:type="dxa"/>
          </w:tcPr>
          <w:p w:rsidR="00857892" w:rsidRDefault="00857892" w:rsidP="0085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</w:tcPr>
          <w:p w:rsidR="00857892" w:rsidRDefault="00857892" w:rsidP="0085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857892" w:rsidRDefault="00857892" w:rsidP="0085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57892" w:rsidTr="00857892">
        <w:trPr>
          <w:trHeight w:val="1521"/>
        </w:trPr>
        <w:tc>
          <w:tcPr>
            <w:tcW w:w="3545" w:type="dxa"/>
            <w:vAlign w:val="center"/>
          </w:tcPr>
          <w:p w:rsidR="00857892" w:rsidRPr="00C335C8" w:rsidRDefault="00ED796D" w:rsidP="00C3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33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35C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857892" w:rsidRPr="00C335C8" w:rsidRDefault="00C335C8" w:rsidP="00C3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402" w:type="dxa"/>
            <w:vAlign w:val="center"/>
          </w:tcPr>
          <w:p w:rsidR="00857892" w:rsidRPr="00C335C8" w:rsidRDefault="00C335C8" w:rsidP="00C3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</w:p>
        </w:tc>
      </w:tr>
    </w:tbl>
    <w:p w:rsidR="00857892" w:rsidRPr="00857892" w:rsidRDefault="00857892" w:rsidP="00857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7892" w:rsidRPr="0085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9C"/>
    <w:rsid w:val="006E5DFD"/>
    <w:rsid w:val="00857892"/>
    <w:rsid w:val="00C335C8"/>
    <w:rsid w:val="00ED796D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3</cp:revision>
  <dcterms:created xsi:type="dcterms:W3CDTF">2021-02-03T04:14:00Z</dcterms:created>
  <dcterms:modified xsi:type="dcterms:W3CDTF">2021-02-03T09:30:00Z</dcterms:modified>
</cp:coreProperties>
</file>